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B2EBB" w14:textId="77777777" w:rsidR="001224A4" w:rsidRDefault="00000000">
      <w:pPr>
        <w:spacing w:after="20"/>
        <w:jc w:val="center"/>
        <w:rPr>
          <w:rFonts w:hint="eastAsia"/>
        </w:rPr>
      </w:pPr>
      <w:r>
        <w:rPr>
          <w:b/>
          <w:color w:val="17324D"/>
          <w:sz w:val="30"/>
        </w:rPr>
        <w:t>DAILY LESSON PLAN</w:t>
      </w:r>
    </w:p>
    <w:p w14:paraId="7DE5734A" w14:textId="77777777" w:rsidR="00DB5DB6" w:rsidRDefault="00000000">
      <w:pPr>
        <w:spacing w:after="20"/>
        <w:jc w:val="center"/>
        <w:rPr>
          <w:b/>
          <w:color w:val="167D8D"/>
          <w:sz w:val="28"/>
          <w:szCs w:val="44"/>
        </w:rPr>
      </w:pPr>
      <w:r w:rsidRPr="00DB5DB6">
        <w:rPr>
          <w:b/>
          <w:color w:val="167D8D"/>
          <w:sz w:val="28"/>
          <w:szCs w:val="44"/>
        </w:rPr>
        <w:t xml:space="preserve">WRITING: A LETTER TO A PEN FRIEND </w:t>
      </w:r>
    </w:p>
    <w:p w14:paraId="16EC9553" w14:textId="075E2BBB" w:rsidR="001224A4" w:rsidRPr="00DB5DB6" w:rsidRDefault="00000000" w:rsidP="00DB5DB6">
      <w:pPr>
        <w:spacing w:after="20"/>
        <w:jc w:val="center"/>
        <w:rPr>
          <w:rFonts w:hint="eastAsia"/>
          <w:sz w:val="32"/>
          <w:szCs w:val="44"/>
        </w:rPr>
      </w:pPr>
      <w:r w:rsidRPr="00DB5DB6">
        <w:rPr>
          <w:b/>
          <w:color w:val="167D8D"/>
          <w:sz w:val="28"/>
          <w:szCs w:val="44"/>
        </w:rPr>
        <w:t>UNIT 1: MYSELF &amp; OTHERS</w:t>
      </w:r>
    </w:p>
    <w:tbl>
      <w:tblPr>
        <w:tblW w:w="11664" w:type="dxa"/>
        <w:tblInd w:w="-401" w:type="dxa"/>
        <w:tblLook w:val="04A0" w:firstRow="1" w:lastRow="0" w:firstColumn="1" w:lastColumn="0" w:noHBand="0" w:noVBand="1"/>
      </w:tblPr>
      <w:tblGrid>
        <w:gridCol w:w="3888"/>
        <w:gridCol w:w="3371"/>
        <w:gridCol w:w="4405"/>
      </w:tblGrid>
      <w:tr w:rsidR="001224A4" w14:paraId="0BB83323" w14:textId="77777777" w:rsidTr="00DB5DB6">
        <w:trPr>
          <w:trHeight w:val="740"/>
        </w:trPr>
        <w:tc>
          <w:tcPr>
            <w:tcW w:w="3888" w:type="dxa"/>
            <w:shd w:val="clear" w:color="auto" w:fill="F4F6F8"/>
            <w:vAlign w:val="center"/>
          </w:tcPr>
          <w:p w14:paraId="0D295F62" w14:textId="77777777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color w:val="243447"/>
                <w:sz w:val="24"/>
                <w:szCs w:val="40"/>
              </w:rPr>
              <w:t>Level: Common Core</w:t>
            </w:r>
          </w:p>
        </w:tc>
        <w:tc>
          <w:tcPr>
            <w:tcW w:w="3371" w:type="dxa"/>
            <w:shd w:val="clear" w:color="auto" w:fill="F4F6F8"/>
            <w:vAlign w:val="center"/>
          </w:tcPr>
          <w:p w14:paraId="073CD7FF" w14:textId="1DD3F92B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color w:val="243447"/>
                <w:sz w:val="24"/>
                <w:szCs w:val="40"/>
              </w:rPr>
              <w:t xml:space="preserve">Duration: </w:t>
            </w:r>
            <w:r w:rsidR="00DB5DB6">
              <w:rPr>
                <w:b/>
                <w:color w:val="243447"/>
                <w:sz w:val="24"/>
                <w:szCs w:val="40"/>
              </w:rPr>
              <w:t>55</w:t>
            </w:r>
            <w:r w:rsidRPr="00DB5DB6">
              <w:rPr>
                <w:b/>
                <w:color w:val="243447"/>
                <w:sz w:val="24"/>
                <w:szCs w:val="40"/>
              </w:rPr>
              <w:t xml:space="preserve"> minutes</w:t>
            </w:r>
          </w:p>
        </w:tc>
        <w:tc>
          <w:tcPr>
            <w:tcW w:w="4405" w:type="dxa"/>
            <w:shd w:val="clear" w:color="auto" w:fill="F4F6F8"/>
            <w:vAlign w:val="center"/>
          </w:tcPr>
          <w:p w14:paraId="4436F740" w14:textId="77777777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color w:val="243447"/>
                <w:sz w:val="24"/>
                <w:szCs w:val="40"/>
              </w:rPr>
              <w:t>Materials: PPT or printed worksheet</w:t>
            </w:r>
          </w:p>
        </w:tc>
      </w:tr>
    </w:tbl>
    <w:p w14:paraId="348E73DF" w14:textId="77777777" w:rsidR="001224A4" w:rsidRPr="00DB5DB6" w:rsidRDefault="00000000">
      <w:pPr>
        <w:spacing w:before="60" w:after="20"/>
        <w:rPr>
          <w:rFonts w:hint="eastAsia"/>
          <w:sz w:val="22"/>
          <w:szCs w:val="32"/>
        </w:rPr>
      </w:pPr>
      <w:r w:rsidRPr="00DB5DB6">
        <w:rPr>
          <w:b/>
          <w:color w:val="17324D"/>
          <w:sz w:val="24"/>
          <w:szCs w:val="32"/>
        </w:rPr>
        <w:t>Objectives</w:t>
      </w:r>
    </w:p>
    <w:p w14:paraId="580007A7" w14:textId="77777777" w:rsidR="001224A4" w:rsidRPr="00DB5DB6" w:rsidRDefault="00000000">
      <w:pPr>
        <w:spacing w:line="240" w:lineRule="auto"/>
        <w:rPr>
          <w:rFonts w:hint="eastAsia"/>
          <w:sz w:val="24"/>
          <w:szCs w:val="36"/>
        </w:rPr>
      </w:pPr>
      <w:r w:rsidRPr="00DB5DB6">
        <w:rPr>
          <w:sz w:val="24"/>
          <w:szCs w:val="36"/>
        </w:rPr>
        <w:t>By the end of the lesson, students will be able to identify the parts of a personal letter and their functions, plan ideas about themselves, write a short letter to a pen friend, and check their writing for organisation and basic accuracy.</w:t>
      </w:r>
    </w:p>
    <w:p w14:paraId="1432831D" w14:textId="77777777" w:rsidR="001224A4" w:rsidRPr="00DB5DB6" w:rsidRDefault="00000000">
      <w:pPr>
        <w:spacing w:before="60" w:after="20"/>
        <w:rPr>
          <w:rFonts w:hint="eastAsia"/>
          <w:sz w:val="22"/>
          <w:szCs w:val="32"/>
        </w:rPr>
      </w:pPr>
      <w:r w:rsidRPr="00DB5DB6">
        <w:rPr>
          <w:b/>
          <w:color w:val="17324D"/>
          <w:sz w:val="24"/>
          <w:szCs w:val="32"/>
        </w:rPr>
        <w:t>Target language</w:t>
      </w:r>
    </w:p>
    <w:p w14:paraId="70DCA328" w14:textId="77777777" w:rsidR="001224A4" w:rsidRPr="00DB5DB6" w:rsidRDefault="00000000">
      <w:pPr>
        <w:spacing w:line="240" w:lineRule="auto"/>
        <w:rPr>
          <w:rFonts w:hint="eastAsia"/>
          <w:sz w:val="24"/>
          <w:szCs w:val="36"/>
        </w:rPr>
      </w:pPr>
      <w:r w:rsidRPr="00DB5DB6">
        <w:rPr>
          <w:sz w:val="24"/>
          <w:szCs w:val="36"/>
        </w:rPr>
        <w:t>Letter parts: date, address, greeting, body, closing, signature. Useful expressions: “My name is…”, “I am … years old”, “I live in…”, “My favourite subjects are…”, “In my free time, I enjoy…”, “Please write back soon.”</w:t>
      </w:r>
    </w:p>
    <w:p w14:paraId="5B6C3B80" w14:textId="1AA83573" w:rsidR="001224A4" w:rsidRDefault="00000000">
      <w:pPr>
        <w:spacing w:before="60" w:after="20"/>
        <w:rPr>
          <w:rFonts w:hint="eastAsia"/>
        </w:rPr>
      </w:pPr>
      <w:r>
        <w:rPr>
          <w:b/>
          <w:color w:val="17324D"/>
          <w:sz w:val="18"/>
        </w:rPr>
        <w:t xml:space="preserve">Procedure: </w:t>
      </w:r>
    </w:p>
    <w:tbl>
      <w:tblPr>
        <w:tblStyle w:val="TableGrid"/>
        <w:tblW w:w="11178" w:type="dxa"/>
        <w:tblLook w:val="04A0" w:firstRow="1" w:lastRow="0" w:firstColumn="1" w:lastColumn="0" w:noHBand="0" w:noVBand="1"/>
      </w:tblPr>
      <w:tblGrid>
        <w:gridCol w:w="2088"/>
        <w:gridCol w:w="7560"/>
        <w:gridCol w:w="1530"/>
      </w:tblGrid>
      <w:tr w:rsidR="001224A4" w:rsidRPr="00DB5DB6" w14:paraId="012B98AD" w14:textId="77777777" w:rsidTr="005920E7">
        <w:tc>
          <w:tcPr>
            <w:tcW w:w="2088" w:type="dxa"/>
            <w:shd w:val="clear" w:color="auto" w:fill="EAF4F5"/>
            <w:vAlign w:val="center"/>
          </w:tcPr>
          <w:p w14:paraId="62339502" w14:textId="77777777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color w:val="243447"/>
                <w:sz w:val="24"/>
                <w:szCs w:val="40"/>
              </w:rPr>
              <w:t>Stage / Time</w:t>
            </w:r>
          </w:p>
        </w:tc>
        <w:tc>
          <w:tcPr>
            <w:tcW w:w="7560" w:type="dxa"/>
            <w:shd w:val="clear" w:color="auto" w:fill="EAF4F5"/>
            <w:vAlign w:val="center"/>
          </w:tcPr>
          <w:p w14:paraId="6FE86310" w14:textId="77777777" w:rsidR="001224A4" w:rsidRPr="00DB5DB6" w:rsidRDefault="00000000" w:rsidP="00DB5DB6">
            <w:pPr>
              <w:spacing w:after="0"/>
              <w:jc w:val="center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color w:val="243447"/>
                <w:sz w:val="24"/>
                <w:szCs w:val="40"/>
              </w:rPr>
              <w:t>Teacher and student activities</w:t>
            </w:r>
          </w:p>
        </w:tc>
        <w:tc>
          <w:tcPr>
            <w:tcW w:w="1530" w:type="dxa"/>
            <w:shd w:val="clear" w:color="auto" w:fill="EAF4F5"/>
            <w:vAlign w:val="center"/>
          </w:tcPr>
          <w:p w14:paraId="412D47E3" w14:textId="77777777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color w:val="243447"/>
                <w:sz w:val="24"/>
                <w:szCs w:val="40"/>
              </w:rPr>
              <w:t>Interaction</w:t>
            </w:r>
          </w:p>
        </w:tc>
      </w:tr>
      <w:tr w:rsidR="001224A4" w:rsidRPr="00DB5DB6" w14:paraId="09164A9C" w14:textId="77777777" w:rsidTr="005920E7">
        <w:tc>
          <w:tcPr>
            <w:tcW w:w="2088" w:type="dxa"/>
            <w:vAlign w:val="center"/>
          </w:tcPr>
          <w:p w14:paraId="199E7B47" w14:textId="77777777" w:rsidR="00DB5DB6" w:rsidRDefault="00000000">
            <w:pPr>
              <w:spacing w:after="0"/>
              <w:rPr>
                <w:b/>
                <w:color w:val="17324D"/>
                <w:sz w:val="24"/>
                <w:szCs w:val="40"/>
              </w:rPr>
            </w:pPr>
            <w:r w:rsidRPr="00DB5DB6">
              <w:rPr>
                <w:b/>
                <w:color w:val="17324D"/>
                <w:sz w:val="24"/>
                <w:szCs w:val="40"/>
              </w:rPr>
              <w:t xml:space="preserve">Lead-in </w:t>
            </w:r>
          </w:p>
          <w:p w14:paraId="008CC3B9" w14:textId="6FEC0571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color w:val="17324D"/>
                <w:sz w:val="24"/>
                <w:szCs w:val="40"/>
              </w:rPr>
              <w:t xml:space="preserve"> 5 min</w:t>
            </w:r>
          </w:p>
        </w:tc>
        <w:tc>
          <w:tcPr>
            <w:tcW w:w="7560" w:type="dxa"/>
            <w:vAlign w:val="center"/>
          </w:tcPr>
          <w:p w14:paraId="0F41182D" w14:textId="77777777" w:rsidR="00DB5DB6" w:rsidRDefault="00000000">
            <w:pPr>
              <w:spacing w:after="0"/>
              <w:rPr>
                <w:color w:val="243447"/>
                <w:sz w:val="24"/>
                <w:szCs w:val="40"/>
              </w:rPr>
            </w:pPr>
            <w:r w:rsidRPr="00DB5DB6">
              <w:rPr>
                <w:color w:val="243447"/>
                <w:sz w:val="24"/>
                <w:szCs w:val="40"/>
              </w:rPr>
              <w:t xml:space="preserve">Elicit prior knowledge: “Do you have a friend who lives in another town or country?” “How can you keep in touch if you cannot meet?” </w:t>
            </w:r>
          </w:p>
          <w:p w14:paraId="454C3006" w14:textId="77777777" w:rsidR="00DB5DB6" w:rsidRDefault="00000000">
            <w:pPr>
              <w:spacing w:after="0"/>
              <w:rPr>
                <w:color w:val="243447"/>
                <w:sz w:val="24"/>
                <w:szCs w:val="40"/>
              </w:rPr>
            </w:pPr>
            <w:r w:rsidRPr="00DB5DB6">
              <w:rPr>
                <w:color w:val="243447"/>
                <w:sz w:val="24"/>
                <w:szCs w:val="40"/>
              </w:rPr>
              <w:t xml:space="preserve">Elicit letters/messages. Explain: “A pen friend is someone you communicate with by writing letters or messages, often someone who lives far away and whom you may not have met in person.” </w:t>
            </w:r>
          </w:p>
          <w:p w14:paraId="333D3D64" w14:textId="4F492CE5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color w:val="243447"/>
                <w:sz w:val="24"/>
                <w:szCs w:val="40"/>
              </w:rPr>
              <w:t>Ask what students could tell a pen friend; elicit name, age, town, school, family and hobbies.</w:t>
            </w:r>
          </w:p>
        </w:tc>
        <w:tc>
          <w:tcPr>
            <w:tcW w:w="1530" w:type="dxa"/>
            <w:vAlign w:val="center"/>
          </w:tcPr>
          <w:p w14:paraId="4F68F89C" w14:textId="77777777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color w:val="243447"/>
                <w:sz w:val="24"/>
                <w:szCs w:val="40"/>
              </w:rPr>
              <w:t>T ↔ Ss</w:t>
            </w:r>
          </w:p>
        </w:tc>
      </w:tr>
      <w:tr w:rsidR="001224A4" w:rsidRPr="00DB5DB6" w14:paraId="63B1771D" w14:textId="77777777" w:rsidTr="005920E7">
        <w:tc>
          <w:tcPr>
            <w:tcW w:w="2088" w:type="dxa"/>
            <w:vAlign w:val="center"/>
          </w:tcPr>
          <w:p w14:paraId="6A9348B7" w14:textId="4C99B829" w:rsidR="00DB5DB6" w:rsidRDefault="00000000">
            <w:pPr>
              <w:spacing w:after="0"/>
              <w:rPr>
                <w:b/>
                <w:color w:val="17324D"/>
                <w:sz w:val="24"/>
                <w:szCs w:val="40"/>
              </w:rPr>
            </w:pPr>
            <w:r w:rsidRPr="00DB5DB6">
              <w:rPr>
                <w:b/>
                <w:color w:val="17324D"/>
                <w:sz w:val="24"/>
                <w:szCs w:val="40"/>
              </w:rPr>
              <w:t xml:space="preserve">Pre-Writing  </w:t>
            </w:r>
          </w:p>
          <w:p w14:paraId="3738FADE" w14:textId="42C06945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color w:val="17324D"/>
                <w:sz w:val="24"/>
                <w:szCs w:val="40"/>
              </w:rPr>
              <w:t>15 min</w:t>
            </w:r>
          </w:p>
        </w:tc>
        <w:tc>
          <w:tcPr>
            <w:tcW w:w="7560" w:type="dxa"/>
            <w:vAlign w:val="center"/>
          </w:tcPr>
          <w:p w14:paraId="6F69BD08" w14:textId="77777777" w:rsidR="00DB5DB6" w:rsidRDefault="00000000">
            <w:pPr>
              <w:spacing w:after="0"/>
              <w:rPr>
                <w:color w:val="243447"/>
                <w:sz w:val="24"/>
                <w:szCs w:val="40"/>
              </w:rPr>
            </w:pPr>
            <w:r w:rsidRPr="00DB5DB6">
              <w:rPr>
                <w:color w:val="243447"/>
                <w:sz w:val="24"/>
                <w:szCs w:val="40"/>
              </w:rPr>
              <w:t xml:space="preserve">Students read the model and answer gist/detail questions. </w:t>
            </w:r>
          </w:p>
          <w:p w14:paraId="1FFCF955" w14:textId="72F29C10" w:rsidR="001224A4" w:rsidRPr="00DB5DB6" w:rsidRDefault="00DB5DB6">
            <w:pPr>
              <w:spacing w:after="0"/>
              <w:rPr>
                <w:rFonts w:hint="eastAsia"/>
                <w:sz w:val="24"/>
                <w:szCs w:val="40"/>
              </w:rPr>
            </w:pPr>
            <w:r>
              <w:rPr>
                <w:color w:val="243447"/>
                <w:sz w:val="24"/>
                <w:szCs w:val="40"/>
              </w:rPr>
              <w:t>Ss then i</w:t>
            </w:r>
            <w:r w:rsidR="00000000" w:rsidRPr="00DB5DB6">
              <w:rPr>
                <w:color w:val="243447"/>
                <w:sz w:val="24"/>
                <w:szCs w:val="40"/>
              </w:rPr>
              <w:t>dentify the date, address, greeting, body, closing and signature; discuss each function and put the parts in order.</w:t>
            </w:r>
          </w:p>
        </w:tc>
        <w:tc>
          <w:tcPr>
            <w:tcW w:w="1530" w:type="dxa"/>
            <w:vAlign w:val="center"/>
          </w:tcPr>
          <w:p w14:paraId="46F5EDD2" w14:textId="77777777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color w:val="243447"/>
                <w:sz w:val="24"/>
                <w:szCs w:val="40"/>
              </w:rPr>
              <w:t>Individual / pairs</w:t>
            </w:r>
          </w:p>
        </w:tc>
      </w:tr>
      <w:tr w:rsidR="001224A4" w:rsidRPr="00DB5DB6" w14:paraId="176DA6AE" w14:textId="77777777" w:rsidTr="005920E7">
        <w:tc>
          <w:tcPr>
            <w:tcW w:w="2088" w:type="dxa"/>
            <w:vAlign w:val="center"/>
          </w:tcPr>
          <w:p w14:paraId="7E45DF1D" w14:textId="77777777" w:rsidR="00DB5DB6" w:rsidRDefault="00000000">
            <w:pPr>
              <w:spacing w:after="0"/>
              <w:rPr>
                <w:b/>
                <w:color w:val="17324D"/>
                <w:sz w:val="24"/>
                <w:szCs w:val="40"/>
              </w:rPr>
            </w:pPr>
            <w:r w:rsidRPr="00DB5DB6">
              <w:rPr>
                <w:b/>
                <w:color w:val="17324D"/>
                <w:sz w:val="24"/>
                <w:szCs w:val="40"/>
              </w:rPr>
              <w:t xml:space="preserve">While-Writing </w:t>
            </w:r>
          </w:p>
          <w:p w14:paraId="2A338DF8" w14:textId="7F0858DC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color w:val="17324D"/>
                <w:sz w:val="24"/>
                <w:szCs w:val="40"/>
              </w:rPr>
              <w:t>30 min</w:t>
            </w:r>
          </w:p>
        </w:tc>
        <w:tc>
          <w:tcPr>
            <w:tcW w:w="7560" w:type="dxa"/>
            <w:vAlign w:val="center"/>
          </w:tcPr>
          <w:p w14:paraId="70DCF6FA" w14:textId="3269D445" w:rsidR="00DB5DB6" w:rsidRDefault="00000000">
            <w:pPr>
              <w:spacing w:after="0"/>
              <w:rPr>
                <w:color w:val="243447"/>
                <w:sz w:val="24"/>
                <w:szCs w:val="40"/>
              </w:rPr>
            </w:pPr>
            <w:r w:rsidRPr="00DB5DB6">
              <w:rPr>
                <w:b/>
                <w:bCs/>
                <w:color w:val="243447"/>
                <w:sz w:val="24"/>
                <w:szCs w:val="40"/>
              </w:rPr>
              <w:t>Planning:</w:t>
            </w:r>
            <w:r w:rsidRPr="00DB5DB6">
              <w:rPr>
                <w:color w:val="243447"/>
                <w:sz w:val="24"/>
                <w:szCs w:val="40"/>
              </w:rPr>
              <w:t xml:space="preserve"> Note personal details, school/subjects, family and hobbies; add a question. </w:t>
            </w:r>
          </w:p>
          <w:p w14:paraId="16DA354B" w14:textId="5C4D6BDD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bCs/>
                <w:color w:val="243447"/>
                <w:sz w:val="24"/>
                <w:szCs w:val="40"/>
              </w:rPr>
              <w:t>Drafting:</w:t>
            </w:r>
            <w:r w:rsidRPr="00DB5DB6">
              <w:rPr>
                <w:color w:val="243447"/>
                <w:sz w:val="24"/>
                <w:szCs w:val="40"/>
              </w:rPr>
              <w:t xml:space="preserve"> Write a letter using the plan and model. Include a greeting, organised body, closing and signature.</w:t>
            </w:r>
          </w:p>
        </w:tc>
        <w:tc>
          <w:tcPr>
            <w:tcW w:w="1530" w:type="dxa"/>
            <w:vAlign w:val="center"/>
          </w:tcPr>
          <w:p w14:paraId="4C3B3BB0" w14:textId="77777777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color w:val="243447"/>
                <w:sz w:val="24"/>
                <w:szCs w:val="40"/>
              </w:rPr>
              <w:t>Individual; teacher monitors</w:t>
            </w:r>
          </w:p>
        </w:tc>
      </w:tr>
      <w:tr w:rsidR="001224A4" w:rsidRPr="00DB5DB6" w14:paraId="4A8B9BD5" w14:textId="77777777" w:rsidTr="005920E7">
        <w:tc>
          <w:tcPr>
            <w:tcW w:w="2088" w:type="dxa"/>
            <w:vAlign w:val="center"/>
          </w:tcPr>
          <w:p w14:paraId="7CB1A9F3" w14:textId="77777777" w:rsidR="00DB5DB6" w:rsidRDefault="00000000">
            <w:pPr>
              <w:spacing w:after="0"/>
              <w:rPr>
                <w:b/>
                <w:color w:val="17324D"/>
                <w:sz w:val="24"/>
                <w:szCs w:val="40"/>
              </w:rPr>
            </w:pPr>
            <w:r w:rsidRPr="00DB5DB6">
              <w:rPr>
                <w:b/>
                <w:color w:val="17324D"/>
                <w:sz w:val="24"/>
                <w:szCs w:val="40"/>
              </w:rPr>
              <w:t xml:space="preserve">Post-Writing </w:t>
            </w:r>
          </w:p>
          <w:p w14:paraId="64A02F96" w14:textId="6EDBAE11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color w:val="17324D"/>
                <w:sz w:val="24"/>
                <w:szCs w:val="40"/>
              </w:rPr>
              <w:t>10 min</w:t>
            </w:r>
          </w:p>
        </w:tc>
        <w:tc>
          <w:tcPr>
            <w:tcW w:w="7560" w:type="dxa"/>
            <w:vAlign w:val="center"/>
          </w:tcPr>
          <w:p w14:paraId="766CE37F" w14:textId="4F0970E2" w:rsidR="00DB5DB6" w:rsidRDefault="00000000">
            <w:pPr>
              <w:spacing w:after="0"/>
              <w:rPr>
                <w:color w:val="243447"/>
                <w:sz w:val="24"/>
                <w:szCs w:val="40"/>
              </w:rPr>
            </w:pPr>
            <w:r w:rsidRPr="00DB5DB6">
              <w:rPr>
                <w:b/>
                <w:bCs/>
                <w:color w:val="243447"/>
                <w:sz w:val="24"/>
                <w:szCs w:val="40"/>
              </w:rPr>
              <w:t>Self-check:</w:t>
            </w:r>
            <w:r w:rsidRPr="00DB5DB6">
              <w:rPr>
                <w:color w:val="243447"/>
                <w:sz w:val="24"/>
                <w:szCs w:val="40"/>
              </w:rPr>
              <w:t xml:space="preserve"> Check content, letter parts, capital letters, punctuation and spelling. </w:t>
            </w:r>
          </w:p>
          <w:p w14:paraId="704E672E" w14:textId="210128FE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b/>
                <w:bCs/>
                <w:color w:val="243447"/>
                <w:sz w:val="24"/>
                <w:szCs w:val="40"/>
              </w:rPr>
              <w:t>Feedback:</w:t>
            </w:r>
            <w:r w:rsidRPr="00DB5DB6">
              <w:rPr>
                <w:color w:val="243447"/>
                <w:sz w:val="24"/>
                <w:szCs w:val="40"/>
              </w:rPr>
              <w:t xml:space="preserve"> Exchange letters or invite volunteers to read selected lines; give brief feedback on organisation and clarity.</w:t>
            </w:r>
          </w:p>
        </w:tc>
        <w:tc>
          <w:tcPr>
            <w:tcW w:w="1530" w:type="dxa"/>
            <w:vAlign w:val="center"/>
          </w:tcPr>
          <w:p w14:paraId="0AD939D0" w14:textId="77777777" w:rsidR="001224A4" w:rsidRPr="00DB5DB6" w:rsidRDefault="00000000">
            <w:pPr>
              <w:spacing w:after="0"/>
              <w:rPr>
                <w:rFonts w:hint="eastAsia"/>
                <w:sz w:val="24"/>
                <w:szCs w:val="40"/>
              </w:rPr>
            </w:pPr>
            <w:r w:rsidRPr="00DB5DB6">
              <w:rPr>
                <w:color w:val="243447"/>
                <w:sz w:val="24"/>
                <w:szCs w:val="40"/>
              </w:rPr>
              <w:t>Pairs / class</w:t>
            </w:r>
          </w:p>
        </w:tc>
      </w:tr>
    </w:tbl>
    <w:p w14:paraId="68E607DA" w14:textId="77777777" w:rsidR="001224A4" w:rsidRPr="00DB5DB6" w:rsidRDefault="00000000">
      <w:pPr>
        <w:spacing w:before="60" w:after="20"/>
        <w:rPr>
          <w:rFonts w:hint="eastAsia"/>
          <w:sz w:val="22"/>
          <w:szCs w:val="32"/>
        </w:rPr>
      </w:pPr>
      <w:r w:rsidRPr="00DB5DB6">
        <w:rPr>
          <w:b/>
          <w:color w:val="17324D"/>
          <w:sz w:val="24"/>
          <w:szCs w:val="32"/>
        </w:rPr>
        <w:t>Assessment</w:t>
      </w:r>
    </w:p>
    <w:p w14:paraId="5BC82F5A" w14:textId="77777777" w:rsidR="001224A4" w:rsidRPr="00DB5DB6" w:rsidRDefault="00000000">
      <w:pPr>
        <w:spacing w:line="240" w:lineRule="auto"/>
        <w:rPr>
          <w:rFonts w:hint="eastAsia"/>
          <w:sz w:val="24"/>
          <w:szCs w:val="36"/>
        </w:rPr>
      </w:pPr>
      <w:r w:rsidRPr="00DB5DB6">
        <w:rPr>
          <w:sz w:val="24"/>
          <w:szCs w:val="36"/>
        </w:rPr>
        <w:t>Assess answers to model-letter questions, identification of letter parts, and the final letter. Look for relevant personal information, appropriate structure, a greeting and closing, and understandable language.</w:t>
      </w:r>
    </w:p>
    <w:p w14:paraId="29CD84E3" w14:textId="77777777" w:rsidR="001224A4" w:rsidRPr="00DB5DB6" w:rsidRDefault="00000000">
      <w:pPr>
        <w:spacing w:before="60" w:after="20"/>
        <w:rPr>
          <w:rFonts w:hint="eastAsia"/>
          <w:sz w:val="22"/>
          <w:szCs w:val="32"/>
        </w:rPr>
      </w:pPr>
      <w:r w:rsidRPr="00DB5DB6">
        <w:rPr>
          <w:b/>
          <w:color w:val="17324D"/>
          <w:sz w:val="24"/>
          <w:szCs w:val="32"/>
        </w:rPr>
        <w:t>Differentiation / no-projector option</w:t>
      </w:r>
    </w:p>
    <w:p w14:paraId="27329A6B" w14:textId="77777777" w:rsidR="00DB5DB6" w:rsidRDefault="00000000">
      <w:pPr>
        <w:spacing w:line="240" w:lineRule="auto"/>
        <w:rPr>
          <w:sz w:val="24"/>
          <w:szCs w:val="36"/>
        </w:rPr>
      </w:pPr>
      <w:r w:rsidRPr="00DB5DB6">
        <w:rPr>
          <w:sz w:val="24"/>
          <w:szCs w:val="36"/>
        </w:rPr>
        <w:t>Support: provide sentence starters and allow pair discussion.</w:t>
      </w:r>
    </w:p>
    <w:p w14:paraId="3480C1AA" w14:textId="77777777" w:rsidR="00DB5DB6" w:rsidRDefault="00000000">
      <w:pPr>
        <w:spacing w:line="240" w:lineRule="auto"/>
        <w:rPr>
          <w:sz w:val="24"/>
          <w:szCs w:val="36"/>
        </w:rPr>
      </w:pPr>
      <w:r w:rsidRPr="00DB5DB6">
        <w:rPr>
          <w:sz w:val="24"/>
          <w:szCs w:val="36"/>
        </w:rPr>
        <w:t xml:space="preserve">Extension: ask confident students to add detail and two questions. </w:t>
      </w:r>
    </w:p>
    <w:p w14:paraId="4C6FAF3D" w14:textId="660877E1" w:rsidR="001224A4" w:rsidRPr="00DB5DB6" w:rsidRDefault="00000000">
      <w:pPr>
        <w:spacing w:line="240" w:lineRule="auto"/>
        <w:rPr>
          <w:rFonts w:hint="eastAsia"/>
          <w:sz w:val="24"/>
          <w:szCs w:val="36"/>
        </w:rPr>
      </w:pPr>
      <w:r w:rsidRPr="00DB5DB6">
        <w:rPr>
          <w:sz w:val="24"/>
          <w:szCs w:val="36"/>
        </w:rPr>
        <w:t>Without a projector,</w:t>
      </w:r>
      <w:r w:rsidR="00DB5DB6">
        <w:rPr>
          <w:sz w:val="24"/>
          <w:szCs w:val="36"/>
        </w:rPr>
        <w:t xml:space="preserve"> Use the model provided in the textbook or</w:t>
      </w:r>
      <w:r w:rsidRPr="00DB5DB6">
        <w:rPr>
          <w:sz w:val="24"/>
          <w:szCs w:val="36"/>
        </w:rPr>
        <w:t xml:space="preserve"> write the model letter and prompts on the board.</w:t>
      </w:r>
    </w:p>
    <w:sectPr w:rsidR="001224A4" w:rsidRPr="00DB5DB6" w:rsidSect="00034616">
      <w:footerReference w:type="default" r:id="rId8"/>
      <w:pgSz w:w="12240" w:h="15840"/>
      <w:pgMar w:top="518" w:right="691" w:bottom="576" w:left="6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21287" w14:textId="77777777" w:rsidR="00555B2D" w:rsidRDefault="00555B2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34014A1" w14:textId="77777777" w:rsidR="00555B2D" w:rsidRDefault="00555B2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8CE1" w14:textId="77777777" w:rsidR="001224A4" w:rsidRDefault="00000000">
    <w:pPr>
      <w:pStyle w:val="Footer"/>
      <w:jc w:val="center"/>
      <w:rPr>
        <w:color w:val="167D8D"/>
        <w:sz w:val="14"/>
      </w:rPr>
    </w:pPr>
    <w:r>
      <w:rPr>
        <w:color w:val="167D8D"/>
        <w:sz w:val="14"/>
      </w:rPr>
      <w:t>COMMON CORE • UNIT 1: MYSELF &amp; OTHERS</w:t>
    </w:r>
  </w:p>
  <w:p w14:paraId="6F85C62F" w14:textId="7A10DDB3" w:rsidR="003D1A16" w:rsidRPr="003D1A16" w:rsidRDefault="003D1A16" w:rsidP="003D1A16">
    <w:pPr>
      <w:pStyle w:val="Footer"/>
      <w:jc w:val="center"/>
      <w:rPr>
        <w:rFonts w:hint="eastAsia"/>
        <w:color w:val="167D8D"/>
        <w:sz w:val="14"/>
      </w:rPr>
    </w:pPr>
    <w:r>
      <w:rPr>
        <w:color w:val="167D8D"/>
        <w:sz w:val="14"/>
      </w:rPr>
      <w:t>Teachersmap.com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C1C59" w14:textId="77777777" w:rsidR="00555B2D" w:rsidRDefault="00555B2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298380F" w14:textId="77777777" w:rsidR="00555B2D" w:rsidRDefault="00555B2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4255913">
    <w:abstractNumId w:val="8"/>
  </w:num>
  <w:num w:numId="2" w16cid:durableId="1296642872">
    <w:abstractNumId w:val="6"/>
  </w:num>
  <w:num w:numId="3" w16cid:durableId="1470438351">
    <w:abstractNumId w:val="5"/>
  </w:num>
  <w:num w:numId="4" w16cid:durableId="367876677">
    <w:abstractNumId w:val="4"/>
  </w:num>
  <w:num w:numId="5" w16cid:durableId="1034690848">
    <w:abstractNumId w:val="7"/>
  </w:num>
  <w:num w:numId="6" w16cid:durableId="2784764">
    <w:abstractNumId w:val="3"/>
  </w:num>
  <w:num w:numId="7" w16cid:durableId="1556283409">
    <w:abstractNumId w:val="2"/>
  </w:num>
  <w:num w:numId="8" w16cid:durableId="1822115783">
    <w:abstractNumId w:val="1"/>
  </w:num>
  <w:num w:numId="9" w16cid:durableId="1926110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24A4"/>
    <w:rsid w:val="0015074B"/>
    <w:rsid w:val="0029639D"/>
    <w:rsid w:val="00326F90"/>
    <w:rsid w:val="003D1A16"/>
    <w:rsid w:val="00555B2D"/>
    <w:rsid w:val="005920E7"/>
    <w:rsid w:val="00AA1D8D"/>
    <w:rsid w:val="00B47730"/>
    <w:rsid w:val="00CB0664"/>
    <w:rsid w:val="00D31D01"/>
    <w:rsid w:val="00DB5D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31AC45"/>
  <w14:defaultImageDpi w14:val="300"/>
  <w15:docId w15:val="{E4502B61-2E19-4960-9B05-D5810022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med Yahyaoui</cp:lastModifiedBy>
  <cp:revision>3</cp:revision>
  <dcterms:created xsi:type="dcterms:W3CDTF">2013-12-23T23:15:00Z</dcterms:created>
  <dcterms:modified xsi:type="dcterms:W3CDTF">2026-10-14T10:53:00Z</dcterms:modified>
  <cp:category/>
</cp:coreProperties>
</file>